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0456" w14:textId="77777777" w:rsidR="00BF0F6B" w:rsidRPr="002237A6" w:rsidRDefault="00BF0F6B" w:rsidP="00BF0F6B">
      <w:pPr>
        <w:tabs>
          <w:tab w:val="left" w:pos="1710"/>
        </w:tabs>
        <w:suppressAutoHyphens/>
        <w:contextualSpacing/>
        <w:rPr>
          <w:rFonts w:ascii="Times New Roman" w:hAnsi="Times New Roman" w:cs="Times New Roman"/>
          <w:sz w:val="24"/>
          <w:szCs w:val="24"/>
        </w:rPr>
      </w:pPr>
      <w:r w:rsidRPr="002237A6">
        <w:rPr>
          <w:rFonts w:ascii="Times New Roman" w:hAnsi="Times New Roman" w:cs="Times New Roman"/>
          <w:noProof/>
          <w:sz w:val="24"/>
          <w:szCs w:val="24"/>
        </w:rPr>
        <w:drawing>
          <wp:anchor distT="0" distB="0" distL="114300" distR="114300" simplePos="0" relativeHeight="251658240" behindDoc="0" locked="0" layoutInCell="1" allowOverlap="1" wp14:anchorId="7B63BCF1" wp14:editId="3C5466AE">
            <wp:simplePos x="0" y="0"/>
            <wp:positionH relativeFrom="column">
              <wp:posOffset>22860</wp:posOffset>
            </wp:positionH>
            <wp:positionV relativeFrom="paragraph">
              <wp:posOffset>0</wp:posOffset>
            </wp:positionV>
            <wp:extent cx="1589405" cy="1341120"/>
            <wp:effectExtent l="0" t="0" r="0" b="0"/>
            <wp:wrapSquare wrapText="bothSides"/>
            <wp:docPr id="3" name="Picture 1" descr="C:\Users\dhaskel\AppData\Local\Temp\XPgrpwise\Field Hall Found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askel\AppData\Local\Temp\XPgrpwise\Field Hall Foundatio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9405" cy="1341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8B2B16" w14:textId="77777777" w:rsidR="00BF0F6B" w:rsidRPr="002237A6" w:rsidRDefault="00BF0F6B" w:rsidP="00BF0F6B">
      <w:pPr>
        <w:tabs>
          <w:tab w:val="left" w:pos="1710"/>
        </w:tabs>
        <w:suppressAutoHyphens/>
        <w:spacing w:after="0"/>
        <w:contextualSpacing/>
        <w:rPr>
          <w:rFonts w:ascii="Times New Roman" w:hAnsi="Times New Roman" w:cs="Times New Roman"/>
          <w:b/>
          <w:sz w:val="24"/>
          <w:szCs w:val="24"/>
        </w:rPr>
      </w:pPr>
    </w:p>
    <w:p w14:paraId="2700CEA6" w14:textId="77777777" w:rsidR="00BF0F6B" w:rsidRPr="002237A6" w:rsidRDefault="00BF0F6B" w:rsidP="00BF0F6B">
      <w:pPr>
        <w:tabs>
          <w:tab w:val="left" w:pos="1710"/>
        </w:tabs>
        <w:suppressAutoHyphens/>
        <w:spacing w:after="0" w:line="240" w:lineRule="auto"/>
        <w:contextualSpacing/>
        <w:jc w:val="right"/>
        <w:rPr>
          <w:rFonts w:ascii="Times New Roman" w:hAnsi="Times New Roman" w:cs="Times New Roman"/>
          <w:sz w:val="12"/>
          <w:szCs w:val="12"/>
        </w:rPr>
      </w:pPr>
    </w:p>
    <w:p w14:paraId="6504801B" w14:textId="77777777" w:rsidR="00BF0F6B" w:rsidRPr="002237A6" w:rsidRDefault="00BF0F6B" w:rsidP="00BF0F6B">
      <w:pPr>
        <w:tabs>
          <w:tab w:val="left" w:pos="1710"/>
        </w:tabs>
        <w:suppressAutoHyphens/>
        <w:spacing w:after="0" w:line="240" w:lineRule="auto"/>
        <w:contextualSpacing/>
        <w:jc w:val="right"/>
        <w:rPr>
          <w:rFonts w:ascii="Times New Roman" w:hAnsi="Times New Roman" w:cs="Times New Roman"/>
          <w:sz w:val="24"/>
          <w:szCs w:val="24"/>
        </w:rPr>
      </w:pPr>
      <w:r w:rsidRPr="002237A6">
        <w:rPr>
          <w:rFonts w:ascii="Times New Roman" w:hAnsi="Times New Roman" w:cs="Times New Roman"/>
          <w:sz w:val="24"/>
          <w:szCs w:val="24"/>
        </w:rPr>
        <w:t>CONTACT INFORMATION</w:t>
      </w:r>
    </w:p>
    <w:p w14:paraId="78B388C9" w14:textId="77777777" w:rsidR="00BF0F6B" w:rsidRPr="002237A6" w:rsidRDefault="00BF0F6B" w:rsidP="00BF0F6B">
      <w:pPr>
        <w:tabs>
          <w:tab w:val="left" w:pos="1710"/>
        </w:tabs>
        <w:suppressAutoHyphens/>
        <w:spacing w:after="0" w:line="240" w:lineRule="auto"/>
        <w:contextualSpacing/>
        <w:jc w:val="right"/>
        <w:rPr>
          <w:rFonts w:ascii="Times New Roman" w:hAnsi="Times New Roman" w:cs="Times New Roman"/>
          <w:sz w:val="10"/>
          <w:szCs w:val="10"/>
        </w:rPr>
      </w:pPr>
    </w:p>
    <w:p w14:paraId="1A938653" w14:textId="77777777" w:rsidR="00BF0F6B" w:rsidRPr="002237A6" w:rsidRDefault="00BF0F6B" w:rsidP="00BF0F6B">
      <w:pPr>
        <w:tabs>
          <w:tab w:val="left" w:pos="1710"/>
        </w:tabs>
        <w:suppressAutoHyphens/>
        <w:spacing w:after="0"/>
        <w:contextualSpacing/>
        <w:jc w:val="right"/>
        <w:rPr>
          <w:rFonts w:ascii="Times New Roman" w:hAnsi="Times New Roman" w:cs="Times New Roman"/>
          <w:sz w:val="24"/>
          <w:szCs w:val="24"/>
        </w:rPr>
      </w:pPr>
      <w:r w:rsidRPr="002237A6">
        <w:rPr>
          <w:rFonts w:ascii="Times New Roman" w:hAnsi="Times New Roman" w:cs="Times New Roman"/>
          <w:sz w:val="24"/>
          <w:szCs w:val="24"/>
        </w:rPr>
        <w:t>Patti Lavan Horvath</w:t>
      </w:r>
    </w:p>
    <w:p w14:paraId="2894E902" w14:textId="77777777" w:rsidR="00BF0F6B" w:rsidRPr="002237A6" w:rsidRDefault="00BF0F6B" w:rsidP="00BF0F6B">
      <w:pPr>
        <w:tabs>
          <w:tab w:val="left" w:pos="1710"/>
        </w:tabs>
        <w:suppressAutoHyphens/>
        <w:spacing w:after="0"/>
        <w:contextualSpacing/>
        <w:jc w:val="right"/>
        <w:rPr>
          <w:rFonts w:ascii="Times New Roman" w:hAnsi="Times New Roman" w:cs="Times New Roman"/>
          <w:sz w:val="24"/>
          <w:szCs w:val="24"/>
        </w:rPr>
      </w:pPr>
      <w:hyperlink r:id="rId12" w:history="1">
        <w:r w:rsidRPr="002237A6">
          <w:rPr>
            <w:rStyle w:val="Hyperlink"/>
            <w:rFonts w:ascii="Times New Roman" w:hAnsi="Times New Roman" w:cs="Times New Roman"/>
            <w:color w:val="auto"/>
            <w:sz w:val="24"/>
            <w:szCs w:val="24"/>
          </w:rPr>
          <w:t>phorvath@fieldhallfdn.org</w:t>
        </w:r>
      </w:hyperlink>
    </w:p>
    <w:p w14:paraId="73BBB6CF" w14:textId="77777777" w:rsidR="00BF0F6B" w:rsidRPr="002237A6" w:rsidRDefault="00BF0F6B" w:rsidP="00BF0F6B">
      <w:pPr>
        <w:tabs>
          <w:tab w:val="left" w:pos="1710"/>
        </w:tabs>
        <w:suppressAutoHyphens/>
        <w:spacing w:after="0"/>
        <w:contextualSpacing/>
        <w:jc w:val="right"/>
        <w:rPr>
          <w:rFonts w:ascii="Times New Roman" w:hAnsi="Times New Roman" w:cs="Times New Roman"/>
          <w:sz w:val="24"/>
          <w:szCs w:val="24"/>
        </w:rPr>
      </w:pPr>
      <w:r w:rsidRPr="002237A6">
        <w:rPr>
          <w:rFonts w:ascii="Times New Roman" w:hAnsi="Times New Roman" w:cs="Times New Roman"/>
          <w:sz w:val="24"/>
          <w:szCs w:val="24"/>
        </w:rPr>
        <w:t>914-813-9103</w:t>
      </w:r>
    </w:p>
    <w:p w14:paraId="03610F2D" w14:textId="77777777" w:rsidR="00BF0F6B" w:rsidRPr="002237A6" w:rsidRDefault="00BF0F6B" w:rsidP="00BF0F6B">
      <w:pPr>
        <w:tabs>
          <w:tab w:val="left" w:pos="1710"/>
        </w:tabs>
        <w:suppressAutoHyphens/>
        <w:spacing w:after="0"/>
        <w:contextualSpacing/>
        <w:jc w:val="center"/>
        <w:rPr>
          <w:rFonts w:ascii="Times New Roman" w:hAnsi="Times New Roman" w:cs="Times New Roman"/>
          <w:b/>
          <w:sz w:val="48"/>
          <w:szCs w:val="48"/>
        </w:rPr>
      </w:pPr>
    </w:p>
    <w:p w14:paraId="52D49523" w14:textId="4D4B43B4" w:rsidR="00BF0F6B" w:rsidRPr="002237A6" w:rsidRDefault="000063D5" w:rsidP="0085348F">
      <w:pPr>
        <w:tabs>
          <w:tab w:val="left" w:pos="1710"/>
        </w:tabs>
        <w:suppressAutoHyphens/>
        <w:spacing w:after="0"/>
        <w:contextualSpacing/>
        <w:jc w:val="center"/>
        <w:rPr>
          <w:rFonts w:ascii="Times New Roman" w:hAnsi="Times New Roman" w:cs="Times New Roman"/>
          <w:b/>
          <w:sz w:val="44"/>
          <w:szCs w:val="44"/>
        </w:rPr>
      </w:pPr>
      <w:r w:rsidRPr="002237A6">
        <w:rPr>
          <w:rFonts w:ascii="Times New Roman" w:hAnsi="Times New Roman" w:cs="Times New Roman"/>
          <w:b/>
          <w:sz w:val="44"/>
          <w:szCs w:val="44"/>
        </w:rPr>
        <w:t>Field Hall Foundation</w:t>
      </w:r>
      <w:r w:rsidR="00036799" w:rsidRPr="002237A6">
        <w:rPr>
          <w:rFonts w:ascii="Times New Roman" w:hAnsi="Times New Roman" w:cs="Times New Roman"/>
          <w:b/>
          <w:sz w:val="44"/>
          <w:szCs w:val="44"/>
        </w:rPr>
        <w:t xml:space="preserve"> </w:t>
      </w:r>
      <w:r w:rsidR="0085348F" w:rsidRPr="002237A6">
        <w:rPr>
          <w:rFonts w:ascii="Times New Roman" w:hAnsi="Times New Roman" w:cs="Times New Roman"/>
          <w:b/>
          <w:sz w:val="44"/>
          <w:szCs w:val="44"/>
        </w:rPr>
        <w:t>Awards $292,500 in Grants</w:t>
      </w:r>
    </w:p>
    <w:p w14:paraId="08A63E71" w14:textId="58675D9C" w:rsidR="000063D5" w:rsidRPr="002237A6" w:rsidRDefault="000063D5" w:rsidP="00BF0F6B">
      <w:pPr>
        <w:suppressAutoHyphens/>
        <w:spacing w:after="0"/>
        <w:rPr>
          <w:rFonts w:ascii="Times New Roman" w:hAnsi="Times New Roman" w:cs="Times New Roman"/>
          <w:b/>
          <w:sz w:val="36"/>
          <w:szCs w:val="36"/>
        </w:rPr>
      </w:pPr>
    </w:p>
    <w:p w14:paraId="56A6896B" w14:textId="6122E80D" w:rsidR="00291522" w:rsidRPr="002237A6" w:rsidRDefault="00BF0F6B" w:rsidP="00DA22FA">
      <w:pPr>
        <w:tabs>
          <w:tab w:val="left" w:pos="5760"/>
        </w:tabs>
        <w:suppressAutoHyphens/>
        <w:spacing w:after="0"/>
        <w:rPr>
          <w:rFonts w:ascii="Times New Roman" w:hAnsi="Times New Roman" w:cs="Times New Roman"/>
          <w:sz w:val="24"/>
          <w:szCs w:val="24"/>
        </w:rPr>
      </w:pPr>
      <w:r w:rsidRPr="002237A6">
        <w:rPr>
          <w:rFonts w:ascii="Times New Roman" w:hAnsi="Times New Roman" w:cs="Times New Roman"/>
          <w:sz w:val="24"/>
          <w:szCs w:val="24"/>
        </w:rPr>
        <w:t xml:space="preserve">CORTLANDT MANOR, NY, </w:t>
      </w:r>
      <w:proofErr w:type="gramStart"/>
      <w:r w:rsidR="00AE2542" w:rsidRPr="002237A6">
        <w:rPr>
          <w:rFonts w:ascii="Times New Roman" w:hAnsi="Times New Roman" w:cs="Times New Roman"/>
          <w:color w:val="EE0000"/>
          <w:sz w:val="24"/>
          <w:szCs w:val="24"/>
        </w:rPr>
        <w:t>February XX</w:t>
      </w:r>
      <w:r w:rsidR="00AE2542" w:rsidRPr="002237A6">
        <w:rPr>
          <w:rFonts w:ascii="Times New Roman" w:hAnsi="Times New Roman" w:cs="Times New Roman"/>
          <w:sz w:val="24"/>
          <w:szCs w:val="24"/>
        </w:rPr>
        <w:t>,</w:t>
      </w:r>
      <w:proofErr w:type="gramEnd"/>
      <w:r w:rsidR="00AE2542" w:rsidRPr="002237A6">
        <w:rPr>
          <w:rFonts w:ascii="Times New Roman" w:hAnsi="Times New Roman" w:cs="Times New Roman"/>
          <w:sz w:val="24"/>
          <w:szCs w:val="24"/>
        </w:rPr>
        <w:t xml:space="preserve"> 2026</w:t>
      </w:r>
      <w:r w:rsidRPr="002237A6">
        <w:rPr>
          <w:rFonts w:ascii="Times New Roman" w:hAnsi="Times New Roman" w:cs="Times New Roman"/>
          <w:sz w:val="24"/>
          <w:szCs w:val="24"/>
        </w:rPr>
        <w:t xml:space="preserve"> – </w:t>
      </w:r>
      <w:r w:rsidR="00BA3877" w:rsidRPr="002237A6">
        <w:rPr>
          <w:rFonts w:ascii="Times New Roman" w:hAnsi="Times New Roman" w:cs="Times New Roman"/>
          <w:sz w:val="24"/>
          <w:szCs w:val="24"/>
        </w:rPr>
        <w:t>Field Hall Foundation has announced $292,500 in grant awards to 14 nonprofit organizations through its Winter 2026 grant cycle. The funding will support programs that enhance older adults’ safety, health, and overall well-being; address food insecurity; and ensure access to essential services, including home repairs, vision rehabilitation, case management, and emergency financial assistance.</w:t>
      </w:r>
    </w:p>
    <w:p w14:paraId="220A80B2" w14:textId="77777777" w:rsidR="004C13A1" w:rsidRPr="002237A6" w:rsidRDefault="004C13A1" w:rsidP="00DA22FA">
      <w:pPr>
        <w:tabs>
          <w:tab w:val="left" w:pos="5760"/>
        </w:tabs>
        <w:suppressAutoHyphens/>
        <w:spacing w:after="0"/>
        <w:rPr>
          <w:rFonts w:ascii="Times New Roman" w:hAnsi="Times New Roman" w:cs="Times New Roman"/>
          <w:sz w:val="24"/>
          <w:szCs w:val="24"/>
        </w:rPr>
      </w:pPr>
    </w:p>
    <w:p w14:paraId="3611A5FE" w14:textId="69BA7FCB" w:rsidR="00BF0F6B" w:rsidRPr="002237A6" w:rsidRDefault="00253EBA" w:rsidP="00440359">
      <w:pPr>
        <w:tabs>
          <w:tab w:val="left" w:pos="5760"/>
        </w:tabs>
        <w:suppressAutoHyphens/>
        <w:spacing w:after="0"/>
        <w:rPr>
          <w:rFonts w:ascii="Times New Roman" w:hAnsi="Times New Roman" w:cs="Times New Roman"/>
          <w:bCs/>
          <w:sz w:val="24"/>
          <w:szCs w:val="24"/>
        </w:rPr>
      </w:pPr>
      <w:r w:rsidRPr="002237A6">
        <w:rPr>
          <w:rFonts w:ascii="Times New Roman" w:hAnsi="Times New Roman" w:cs="Times New Roman"/>
          <w:bCs/>
          <w:sz w:val="24"/>
          <w:szCs w:val="24"/>
        </w:rPr>
        <w:t>Winter 2026</w:t>
      </w:r>
      <w:r w:rsidR="00291522" w:rsidRPr="002237A6">
        <w:rPr>
          <w:rFonts w:ascii="Times New Roman" w:hAnsi="Times New Roman" w:cs="Times New Roman"/>
          <w:bCs/>
          <w:sz w:val="24"/>
          <w:szCs w:val="24"/>
        </w:rPr>
        <w:t xml:space="preserve"> g</w:t>
      </w:r>
      <w:r w:rsidR="00D52501" w:rsidRPr="002237A6">
        <w:rPr>
          <w:rFonts w:ascii="Times New Roman" w:hAnsi="Times New Roman" w:cs="Times New Roman"/>
          <w:bCs/>
          <w:sz w:val="24"/>
          <w:szCs w:val="24"/>
        </w:rPr>
        <w:t>rant</w:t>
      </w:r>
      <w:r w:rsidR="00BF0F6B" w:rsidRPr="002237A6">
        <w:rPr>
          <w:rFonts w:ascii="Times New Roman" w:hAnsi="Times New Roman" w:cs="Times New Roman"/>
          <w:bCs/>
          <w:sz w:val="24"/>
          <w:szCs w:val="24"/>
        </w:rPr>
        <w:t xml:space="preserve"> recipients</w:t>
      </w:r>
      <w:r w:rsidR="004546A7" w:rsidRPr="002237A6">
        <w:rPr>
          <w:rFonts w:ascii="Times New Roman" w:hAnsi="Times New Roman" w:cs="Times New Roman"/>
          <w:bCs/>
          <w:sz w:val="24"/>
          <w:szCs w:val="24"/>
        </w:rPr>
        <w:t xml:space="preserve"> include</w:t>
      </w:r>
      <w:r w:rsidR="00BF0F6B" w:rsidRPr="002237A6">
        <w:rPr>
          <w:rFonts w:ascii="Times New Roman" w:hAnsi="Times New Roman" w:cs="Times New Roman"/>
          <w:bCs/>
          <w:sz w:val="24"/>
          <w:szCs w:val="24"/>
        </w:rPr>
        <w:t>:</w:t>
      </w:r>
    </w:p>
    <w:p w14:paraId="210911B5" w14:textId="77777777" w:rsidR="00850EF9" w:rsidRPr="00AC33FA" w:rsidRDefault="00850EF9" w:rsidP="00850EF9">
      <w:pPr>
        <w:spacing w:after="0"/>
        <w:ind w:left="720"/>
        <w:rPr>
          <w:rFonts w:ascii="Times New Roman" w:hAnsi="Times New Roman" w:cs="Times New Roman"/>
          <w:b/>
          <w:bCs/>
          <w:sz w:val="12"/>
          <w:szCs w:val="12"/>
        </w:rPr>
      </w:pPr>
    </w:p>
    <w:p w14:paraId="63CC13E3" w14:textId="77777777"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VISIONS</w:t>
      </w:r>
      <w:r w:rsidRPr="00D472CB">
        <w:rPr>
          <w:rFonts w:ascii="Times New Roman" w:hAnsi="Times New Roman" w:cs="Times New Roman"/>
          <w:sz w:val="24"/>
          <w:szCs w:val="24"/>
        </w:rPr>
        <w:t>—</w:t>
      </w:r>
      <w:r>
        <w:rPr>
          <w:rFonts w:ascii="Times New Roman" w:hAnsi="Times New Roman" w:cs="Times New Roman"/>
          <w:sz w:val="24"/>
          <w:szCs w:val="24"/>
        </w:rPr>
        <w:t>$40,000</w:t>
      </w:r>
    </w:p>
    <w:p w14:paraId="2723D843" w14:textId="108B8A74" w:rsidR="0069096F" w:rsidRPr="002237A6" w:rsidRDefault="0069096F" w:rsidP="0069096F">
      <w:pPr>
        <w:spacing w:after="0"/>
        <w:ind w:left="1440"/>
        <w:rPr>
          <w:rFonts w:ascii="Times New Roman" w:hAnsi="Times New Roman" w:cs="Times New Roman"/>
          <w:sz w:val="24"/>
          <w:szCs w:val="24"/>
        </w:rPr>
      </w:pPr>
      <w:r w:rsidRPr="00A801CB">
        <w:rPr>
          <w:rFonts w:ascii="Times New Roman" w:hAnsi="Times New Roman" w:cs="Times New Roman"/>
          <w:sz w:val="24"/>
          <w:szCs w:val="24"/>
        </w:rPr>
        <w:t>To provide personalized, in-home and residential vision rehabilitation services to improve seniors</w:t>
      </w:r>
      <w:r w:rsidR="004E170B">
        <w:rPr>
          <w:rFonts w:ascii="Times New Roman" w:hAnsi="Times New Roman" w:cs="Times New Roman"/>
          <w:sz w:val="24"/>
          <w:szCs w:val="24"/>
        </w:rPr>
        <w:t xml:space="preserve">’ </w:t>
      </w:r>
      <w:r w:rsidRPr="00A801CB">
        <w:rPr>
          <w:rFonts w:ascii="Times New Roman" w:hAnsi="Times New Roman" w:cs="Times New Roman"/>
          <w:sz w:val="24"/>
          <w:szCs w:val="24"/>
        </w:rPr>
        <w:t>safety, independence, and quality of life</w:t>
      </w:r>
    </w:p>
    <w:p w14:paraId="252C524A" w14:textId="77777777" w:rsidR="0069096F" w:rsidRPr="00AC33FA" w:rsidRDefault="0069096F" w:rsidP="0069096F">
      <w:pPr>
        <w:spacing w:after="0"/>
        <w:ind w:left="720"/>
        <w:rPr>
          <w:rFonts w:ascii="Times New Roman" w:hAnsi="Times New Roman" w:cs="Times New Roman"/>
          <w:b/>
          <w:bCs/>
          <w:sz w:val="12"/>
          <w:szCs w:val="12"/>
        </w:rPr>
      </w:pPr>
    </w:p>
    <w:p w14:paraId="305DB374" w14:textId="77777777"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Westchester Community Health Center</w:t>
      </w:r>
      <w:r w:rsidRPr="00D472CB">
        <w:rPr>
          <w:rFonts w:ascii="Times New Roman" w:hAnsi="Times New Roman" w:cs="Times New Roman"/>
          <w:sz w:val="24"/>
          <w:szCs w:val="24"/>
        </w:rPr>
        <w:t>—</w:t>
      </w:r>
      <w:r>
        <w:rPr>
          <w:rFonts w:ascii="Times New Roman" w:hAnsi="Times New Roman" w:cs="Times New Roman"/>
          <w:sz w:val="24"/>
          <w:szCs w:val="24"/>
        </w:rPr>
        <w:t>$30,000</w:t>
      </w:r>
    </w:p>
    <w:p w14:paraId="15BA496D" w14:textId="77777777" w:rsidR="0069096F" w:rsidRPr="002237A6" w:rsidRDefault="0069096F" w:rsidP="0069096F">
      <w:pPr>
        <w:spacing w:after="0"/>
        <w:ind w:left="1440"/>
        <w:rPr>
          <w:rFonts w:ascii="Times New Roman" w:hAnsi="Times New Roman" w:cs="Times New Roman"/>
          <w:sz w:val="24"/>
          <w:szCs w:val="24"/>
        </w:rPr>
      </w:pPr>
      <w:r w:rsidRPr="00AC7185">
        <w:rPr>
          <w:rFonts w:ascii="Times New Roman" w:hAnsi="Times New Roman" w:cs="Times New Roman"/>
          <w:sz w:val="24"/>
          <w:szCs w:val="24"/>
        </w:rPr>
        <w:t>To improve the health and well-being of low-income seniors with chronic illnesses</w:t>
      </w:r>
    </w:p>
    <w:p w14:paraId="269F9DBC" w14:textId="77777777" w:rsidR="0069096F" w:rsidRPr="00AC33FA" w:rsidRDefault="0069096F" w:rsidP="0069096F">
      <w:pPr>
        <w:spacing w:after="0"/>
        <w:ind w:left="720"/>
        <w:rPr>
          <w:rFonts w:ascii="Times New Roman" w:hAnsi="Times New Roman" w:cs="Times New Roman"/>
          <w:b/>
          <w:bCs/>
          <w:sz w:val="12"/>
          <w:szCs w:val="12"/>
        </w:rPr>
      </w:pPr>
    </w:p>
    <w:p w14:paraId="5473058B" w14:textId="77777777" w:rsidR="0069096F" w:rsidRDefault="0069096F" w:rsidP="0069096F">
      <w:pPr>
        <w:spacing w:after="0"/>
        <w:ind w:left="720"/>
        <w:rPr>
          <w:rFonts w:ascii="Times New Roman" w:hAnsi="Times New Roman" w:cs="Times New Roman"/>
          <w:sz w:val="24"/>
          <w:szCs w:val="24"/>
        </w:rPr>
      </w:pPr>
      <w:proofErr w:type="spellStart"/>
      <w:r w:rsidRPr="00C86B45">
        <w:rPr>
          <w:rFonts w:ascii="Times New Roman" w:hAnsi="Times New Roman" w:cs="Times New Roman"/>
          <w:b/>
          <w:bCs/>
          <w:sz w:val="24"/>
          <w:szCs w:val="24"/>
        </w:rPr>
        <w:t>WestCOP</w:t>
      </w:r>
      <w:proofErr w:type="spellEnd"/>
      <w:r w:rsidRPr="00C86B45">
        <w:rPr>
          <w:rFonts w:ascii="Times New Roman" w:hAnsi="Times New Roman" w:cs="Times New Roman"/>
          <w:b/>
          <w:bCs/>
          <w:sz w:val="24"/>
          <w:szCs w:val="24"/>
        </w:rPr>
        <w:t xml:space="preserve">, </w:t>
      </w:r>
      <w:proofErr w:type="gramStart"/>
      <w:r w:rsidRPr="00C86B45">
        <w:rPr>
          <w:rFonts w:ascii="Times New Roman" w:hAnsi="Times New Roman" w:cs="Times New Roman"/>
          <w:b/>
          <w:bCs/>
          <w:sz w:val="24"/>
          <w:szCs w:val="24"/>
        </w:rPr>
        <w:t>Inc.</w:t>
      </w:r>
      <w:r w:rsidRPr="00C86B45">
        <w:rPr>
          <w:rFonts w:ascii="Times New Roman" w:hAnsi="Times New Roman" w:cs="Times New Roman"/>
          <w:sz w:val="24"/>
          <w:szCs w:val="24"/>
        </w:rPr>
        <w:t xml:space="preserve"> </w:t>
      </w:r>
      <w:r w:rsidRPr="00D472CB">
        <w:rPr>
          <w:rFonts w:ascii="Times New Roman" w:hAnsi="Times New Roman" w:cs="Times New Roman"/>
          <w:sz w:val="24"/>
          <w:szCs w:val="24"/>
        </w:rPr>
        <w:t>—</w:t>
      </w:r>
      <w:proofErr w:type="gramEnd"/>
      <w:r>
        <w:rPr>
          <w:rFonts w:ascii="Times New Roman" w:hAnsi="Times New Roman" w:cs="Times New Roman"/>
          <w:sz w:val="24"/>
          <w:szCs w:val="24"/>
        </w:rPr>
        <w:t>$30,000</w:t>
      </w:r>
    </w:p>
    <w:p w14:paraId="5BA893F0" w14:textId="77777777" w:rsidR="0069096F" w:rsidRPr="002237A6" w:rsidRDefault="0069096F" w:rsidP="0069096F">
      <w:pPr>
        <w:spacing w:after="0"/>
        <w:ind w:left="1440"/>
        <w:rPr>
          <w:rFonts w:ascii="Times New Roman" w:hAnsi="Times New Roman" w:cs="Times New Roman"/>
          <w:sz w:val="24"/>
          <w:szCs w:val="24"/>
        </w:rPr>
      </w:pPr>
      <w:r w:rsidRPr="00485BBF">
        <w:rPr>
          <w:rFonts w:ascii="Times New Roman" w:hAnsi="Times New Roman" w:cs="Times New Roman"/>
          <w:sz w:val="24"/>
          <w:szCs w:val="24"/>
        </w:rPr>
        <w:t>To support low-income seniors with essential nutrition, hygiene resources, and emergency financial assistance</w:t>
      </w:r>
    </w:p>
    <w:p w14:paraId="373379A4" w14:textId="77777777" w:rsidR="0069096F" w:rsidRPr="00AC33FA" w:rsidRDefault="0069096F" w:rsidP="0069096F">
      <w:pPr>
        <w:spacing w:after="0"/>
        <w:ind w:left="720"/>
        <w:rPr>
          <w:rFonts w:ascii="Times New Roman" w:hAnsi="Times New Roman" w:cs="Times New Roman"/>
          <w:b/>
          <w:bCs/>
          <w:sz w:val="12"/>
          <w:szCs w:val="12"/>
        </w:rPr>
      </w:pPr>
    </w:p>
    <w:p w14:paraId="7089ABC7" w14:textId="0E417020" w:rsidR="00AD740B" w:rsidRDefault="00AD740B" w:rsidP="00AD740B">
      <w:pPr>
        <w:spacing w:after="0"/>
        <w:ind w:left="720"/>
        <w:rPr>
          <w:rFonts w:ascii="Times New Roman" w:hAnsi="Times New Roman" w:cs="Times New Roman"/>
          <w:sz w:val="24"/>
          <w:szCs w:val="24"/>
        </w:rPr>
      </w:pPr>
      <w:r w:rsidRPr="00E50C82">
        <w:rPr>
          <w:rFonts w:ascii="Times New Roman" w:hAnsi="Times New Roman" w:cs="Times New Roman"/>
          <w:b/>
          <w:bCs/>
          <w:sz w:val="24"/>
          <w:szCs w:val="24"/>
        </w:rPr>
        <w:t>Cabrini of Westchester</w:t>
      </w:r>
      <w:r w:rsidR="00C86B45" w:rsidRPr="00D472CB">
        <w:rPr>
          <w:rFonts w:ascii="Times New Roman" w:hAnsi="Times New Roman" w:cs="Times New Roman"/>
          <w:sz w:val="24"/>
          <w:szCs w:val="24"/>
        </w:rPr>
        <w:t>—</w:t>
      </w:r>
      <w:r w:rsidR="00E231B5">
        <w:rPr>
          <w:rFonts w:ascii="Times New Roman" w:hAnsi="Times New Roman" w:cs="Times New Roman"/>
          <w:sz w:val="24"/>
          <w:szCs w:val="24"/>
        </w:rPr>
        <w:t>$25,000</w:t>
      </w:r>
    </w:p>
    <w:p w14:paraId="0FE04963" w14:textId="6C3FF6BA" w:rsidR="00E231B5" w:rsidRPr="002237A6" w:rsidRDefault="00E231B5" w:rsidP="00E231B5">
      <w:pPr>
        <w:spacing w:after="0"/>
        <w:ind w:left="1440"/>
        <w:rPr>
          <w:rFonts w:ascii="Times New Roman" w:hAnsi="Times New Roman" w:cs="Times New Roman"/>
          <w:sz w:val="24"/>
          <w:szCs w:val="24"/>
        </w:rPr>
      </w:pPr>
      <w:r w:rsidRPr="00E231B5">
        <w:rPr>
          <w:rFonts w:ascii="Times New Roman" w:hAnsi="Times New Roman" w:cs="Times New Roman"/>
          <w:sz w:val="24"/>
          <w:szCs w:val="24"/>
        </w:rPr>
        <w:t>To upgrade the facility</w:t>
      </w:r>
      <w:r w:rsidR="005250AD">
        <w:rPr>
          <w:rFonts w:ascii="Times New Roman" w:hAnsi="Times New Roman" w:cs="Times New Roman"/>
          <w:sz w:val="24"/>
          <w:szCs w:val="24"/>
        </w:rPr>
        <w:t>’</w:t>
      </w:r>
      <w:r w:rsidRPr="00E231B5">
        <w:rPr>
          <w:rFonts w:ascii="Times New Roman" w:hAnsi="Times New Roman" w:cs="Times New Roman"/>
          <w:sz w:val="24"/>
          <w:szCs w:val="24"/>
        </w:rPr>
        <w:t xml:space="preserve">s wander management system to ensure the safety of residents </w:t>
      </w:r>
    </w:p>
    <w:p w14:paraId="677E4D00" w14:textId="77777777" w:rsidR="00B23168" w:rsidRPr="00AC33FA" w:rsidRDefault="00B23168" w:rsidP="00B23168">
      <w:pPr>
        <w:spacing w:after="0"/>
        <w:ind w:left="720"/>
        <w:rPr>
          <w:rFonts w:ascii="Times New Roman" w:hAnsi="Times New Roman" w:cs="Times New Roman"/>
          <w:b/>
          <w:bCs/>
          <w:sz w:val="12"/>
          <w:szCs w:val="12"/>
        </w:rPr>
      </w:pPr>
    </w:p>
    <w:p w14:paraId="69B40E0E" w14:textId="77777777"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Community Center of Northern Westchester</w:t>
      </w:r>
      <w:r w:rsidRPr="00D472CB">
        <w:rPr>
          <w:rFonts w:ascii="Times New Roman" w:hAnsi="Times New Roman" w:cs="Times New Roman"/>
          <w:sz w:val="24"/>
          <w:szCs w:val="24"/>
        </w:rPr>
        <w:t>—</w:t>
      </w:r>
      <w:r>
        <w:rPr>
          <w:rFonts w:ascii="Times New Roman" w:hAnsi="Times New Roman" w:cs="Times New Roman"/>
          <w:sz w:val="24"/>
          <w:szCs w:val="24"/>
        </w:rPr>
        <w:t>$20,000</w:t>
      </w:r>
    </w:p>
    <w:p w14:paraId="3B8C2240" w14:textId="77777777" w:rsidR="0069096F" w:rsidRPr="002237A6" w:rsidRDefault="0069096F" w:rsidP="0069096F">
      <w:pPr>
        <w:spacing w:after="0"/>
        <w:ind w:left="1440"/>
        <w:rPr>
          <w:rFonts w:ascii="Times New Roman" w:hAnsi="Times New Roman" w:cs="Times New Roman"/>
          <w:sz w:val="24"/>
          <w:szCs w:val="24"/>
        </w:rPr>
      </w:pPr>
      <w:r w:rsidRPr="00DE3F67">
        <w:rPr>
          <w:rFonts w:ascii="Times New Roman" w:hAnsi="Times New Roman" w:cs="Times New Roman"/>
          <w:sz w:val="24"/>
          <w:szCs w:val="24"/>
        </w:rPr>
        <w:t>To provide increased fresh produce, regular health screenings, education and nutrition counseling for seniors</w:t>
      </w:r>
    </w:p>
    <w:p w14:paraId="0A0AD210" w14:textId="77777777" w:rsidR="0069096F" w:rsidRPr="00AC33FA" w:rsidRDefault="0069096F" w:rsidP="0069096F">
      <w:pPr>
        <w:spacing w:after="0"/>
        <w:ind w:left="720"/>
        <w:rPr>
          <w:rFonts w:ascii="Times New Roman" w:hAnsi="Times New Roman" w:cs="Times New Roman"/>
          <w:b/>
          <w:bCs/>
          <w:sz w:val="12"/>
          <w:szCs w:val="12"/>
        </w:rPr>
      </w:pPr>
    </w:p>
    <w:p w14:paraId="0F890883" w14:textId="77777777"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Dutchess Outreach</w:t>
      </w:r>
      <w:r w:rsidRPr="00D472CB">
        <w:rPr>
          <w:rFonts w:ascii="Times New Roman" w:hAnsi="Times New Roman" w:cs="Times New Roman"/>
          <w:sz w:val="24"/>
          <w:szCs w:val="24"/>
        </w:rPr>
        <w:t>—</w:t>
      </w:r>
      <w:r>
        <w:rPr>
          <w:rFonts w:ascii="Times New Roman" w:hAnsi="Times New Roman" w:cs="Times New Roman"/>
          <w:sz w:val="24"/>
          <w:szCs w:val="24"/>
        </w:rPr>
        <w:t>$20,000</w:t>
      </w:r>
    </w:p>
    <w:p w14:paraId="17183BCB" w14:textId="77777777" w:rsidR="0069096F" w:rsidRPr="002237A6" w:rsidRDefault="0069096F" w:rsidP="0069096F">
      <w:pPr>
        <w:spacing w:after="0"/>
        <w:ind w:left="1440"/>
        <w:rPr>
          <w:rFonts w:ascii="Times New Roman" w:hAnsi="Times New Roman" w:cs="Times New Roman"/>
          <w:sz w:val="24"/>
          <w:szCs w:val="24"/>
        </w:rPr>
      </w:pPr>
      <w:r w:rsidRPr="007E3C1D">
        <w:rPr>
          <w:rFonts w:ascii="Times New Roman" w:hAnsi="Times New Roman" w:cs="Times New Roman"/>
          <w:sz w:val="24"/>
          <w:szCs w:val="24"/>
        </w:rPr>
        <w:t>To provide nutritious food through their pantry and Lunch Box programs, and to support renovations at their program locations</w:t>
      </w:r>
    </w:p>
    <w:p w14:paraId="17BAA90D" w14:textId="77777777" w:rsidR="0069096F" w:rsidRPr="00AC33FA" w:rsidRDefault="0069096F" w:rsidP="0069096F">
      <w:pPr>
        <w:spacing w:after="0"/>
        <w:ind w:left="720"/>
        <w:rPr>
          <w:rFonts w:ascii="Times New Roman" w:hAnsi="Times New Roman" w:cs="Times New Roman"/>
          <w:b/>
          <w:bCs/>
          <w:sz w:val="12"/>
          <w:szCs w:val="12"/>
        </w:rPr>
      </w:pPr>
    </w:p>
    <w:p w14:paraId="6EF40414" w14:textId="77777777"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Meals on Main Street</w:t>
      </w:r>
      <w:r w:rsidRPr="00D472CB">
        <w:rPr>
          <w:rFonts w:ascii="Times New Roman" w:hAnsi="Times New Roman" w:cs="Times New Roman"/>
          <w:sz w:val="24"/>
          <w:szCs w:val="24"/>
        </w:rPr>
        <w:t>—</w:t>
      </w:r>
      <w:r>
        <w:rPr>
          <w:rFonts w:ascii="Times New Roman" w:hAnsi="Times New Roman" w:cs="Times New Roman"/>
          <w:sz w:val="24"/>
          <w:szCs w:val="24"/>
        </w:rPr>
        <w:t>$20,000</w:t>
      </w:r>
    </w:p>
    <w:p w14:paraId="224D617D" w14:textId="77777777" w:rsidR="0069096F" w:rsidRPr="002237A6" w:rsidRDefault="0069096F" w:rsidP="0069096F">
      <w:pPr>
        <w:spacing w:after="0"/>
        <w:ind w:left="1440"/>
        <w:rPr>
          <w:rFonts w:ascii="Times New Roman" w:hAnsi="Times New Roman" w:cs="Times New Roman"/>
          <w:sz w:val="24"/>
          <w:szCs w:val="24"/>
        </w:rPr>
      </w:pPr>
      <w:r w:rsidRPr="00EF7C3C">
        <w:rPr>
          <w:rFonts w:ascii="Times New Roman" w:hAnsi="Times New Roman" w:cs="Times New Roman"/>
          <w:sz w:val="24"/>
          <w:szCs w:val="24"/>
        </w:rPr>
        <w:t>To deliver high-quality food and meals to seniors</w:t>
      </w:r>
    </w:p>
    <w:p w14:paraId="0DA1B362" w14:textId="77777777" w:rsidR="0069096F" w:rsidRPr="00AC33FA" w:rsidRDefault="0069096F" w:rsidP="0069096F">
      <w:pPr>
        <w:spacing w:after="0"/>
        <w:ind w:left="720"/>
        <w:rPr>
          <w:rFonts w:ascii="Times New Roman" w:hAnsi="Times New Roman" w:cs="Times New Roman"/>
          <w:b/>
          <w:bCs/>
          <w:sz w:val="12"/>
          <w:szCs w:val="12"/>
        </w:rPr>
      </w:pPr>
    </w:p>
    <w:p w14:paraId="7BF37DC8" w14:textId="77777777"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Putnam County Housing Corporation</w:t>
      </w:r>
      <w:r w:rsidRPr="00D472CB">
        <w:rPr>
          <w:rFonts w:ascii="Times New Roman" w:hAnsi="Times New Roman" w:cs="Times New Roman"/>
          <w:sz w:val="24"/>
          <w:szCs w:val="24"/>
        </w:rPr>
        <w:t>—</w:t>
      </w:r>
      <w:r>
        <w:rPr>
          <w:rFonts w:ascii="Times New Roman" w:hAnsi="Times New Roman" w:cs="Times New Roman"/>
          <w:sz w:val="24"/>
          <w:szCs w:val="24"/>
        </w:rPr>
        <w:t>$20,000</w:t>
      </w:r>
    </w:p>
    <w:p w14:paraId="472D5DAA" w14:textId="77777777" w:rsidR="0069096F" w:rsidRPr="002237A6" w:rsidRDefault="0069096F" w:rsidP="0069096F">
      <w:pPr>
        <w:spacing w:after="0"/>
        <w:ind w:left="1440"/>
        <w:rPr>
          <w:rFonts w:ascii="Times New Roman" w:hAnsi="Times New Roman" w:cs="Times New Roman"/>
          <w:sz w:val="24"/>
          <w:szCs w:val="24"/>
        </w:rPr>
      </w:pPr>
      <w:r w:rsidRPr="00EF7C3C">
        <w:rPr>
          <w:rFonts w:ascii="Times New Roman" w:hAnsi="Times New Roman" w:cs="Times New Roman"/>
          <w:sz w:val="24"/>
          <w:szCs w:val="24"/>
        </w:rPr>
        <w:t>To provide home repairs for low-income senior homeowners</w:t>
      </w:r>
    </w:p>
    <w:p w14:paraId="326F0DE9" w14:textId="77777777" w:rsidR="0069096F" w:rsidRPr="00AC33FA" w:rsidRDefault="0069096F" w:rsidP="0069096F">
      <w:pPr>
        <w:spacing w:after="0"/>
        <w:ind w:left="720"/>
        <w:rPr>
          <w:rFonts w:ascii="Times New Roman" w:hAnsi="Times New Roman" w:cs="Times New Roman"/>
          <w:b/>
          <w:bCs/>
          <w:sz w:val="12"/>
          <w:szCs w:val="12"/>
        </w:rPr>
      </w:pPr>
    </w:p>
    <w:p w14:paraId="51135FB9" w14:textId="77777777" w:rsidR="00276B71" w:rsidRDefault="00276B71" w:rsidP="0069096F">
      <w:pPr>
        <w:spacing w:after="0"/>
        <w:ind w:left="720"/>
        <w:rPr>
          <w:rFonts w:ascii="Times New Roman" w:hAnsi="Times New Roman" w:cs="Times New Roman"/>
          <w:b/>
          <w:bCs/>
          <w:sz w:val="24"/>
          <w:szCs w:val="24"/>
        </w:rPr>
      </w:pPr>
    </w:p>
    <w:p w14:paraId="5327D0DA" w14:textId="77777777" w:rsidR="00276B71" w:rsidRDefault="00276B71" w:rsidP="0069096F">
      <w:pPr>
        <w:spacing w:after="0"/>
        <w:ind w:left="720"/>
        <w:rPr>
          <w:rFonts w:ascii="Times New Roman" w:hAnsi="Times New Roman" w:cs="Times New Roman"/>
          <w:b/>
          <w:bCs/>
          <w:sz w:val="24"/>
          <w:szCs w:val="24"/>
        </w:rPr>
      </w:pPr>
    </w:p>
    <w:p w14:paraId="1CCB7910" w14:textId="77777777" w:rsidR="00276B71" w:rsidRDefault="00276B71" w:rsidP="0069096F">
      <w:pPr>
        <w:spacing w:after="0"/>
        <w:ind w:left="720"/>
        <w:rPr>
          <w:rFonts w:ascii="Times New Roman" w:hAnsi="Times New Roman" w:cs="Times New Roman"/>
          <w:b/>
          <w:bCs/>
          <w:sz w:val="24"/>
          <w:szCs w:val="24"/>
        </w:rPr>
      </w:pPr>
    </w:p>
    <w:p w14:paraId="69758499" w14:textId="39841FF9"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Second Chance Foods</w:t>
      </w:r>
      <w:r w:rsidRPr="00D472CB">
        <w:rPr>
          <w:rFonts w:ascii="Times New Roman" w:hAnsi="Times New Roman" w:cs="Times New Roman"/>
          <w:sz w:val="24"/>
          <w:szCs w:val="24"/>
        </w:rPr>
        <w:t>—</w:t>
      </w:r>
      <w:r>
        <w:rPr>
          <w:rFonts w:ascii="Times New Roman" w:hAnsi="Times New Roman" w:cs="Times New Roman"/>
          <w:sz w:val="24"/>
          <w:szCs w:val="24"/>
        </w:rPr>
        <w:t>$20,000</w:t>
      </w:r>
    </w:p>
    <w:p w14:paraId="5C6CE36E" w14:textId="77777777" w:rsidR="0069096F" w:rsidRPr="002237A6" w:rsidRDefault="0069096F" w:rsidP="0069096F">
      <w:pPr>
        <w:spacing w:after="0"/>
        <w:ind w:left="1440"/>
        <w:rPr>
          <w:rFonts w:ascii="Times New Roman" w:hAnsi="Times New Roman" w:cs="Times New Roman"/>
          <w:sz w:val="24"/>
          <w:szCs w:val="24"/>
        </w:rPr>
      </w:pPr>
      <w:r w:rsidRPr="00A801CB">
        <w:rPr>
          <w:rFonts w:ascii="Times New Roman" w:hAnsi="Times New Roman" w:cs="Times New Roman"/>
          <w:sz w:val="24"/>
          <w:szCs w:val="24"/>
        </w:rPr>
        <w:t>To increase access to fresh groceries and meals for seniors</w:t>
      </w:r>
    </w:p>
    <w:p w14:paraId="585DEAD8" w14:textId="77777777" w:rsidR="0069096F" w:rsidRPr="00AC33FA" w:rsidRDefault="0069096F" w:rsidP="0069096F">
      <w:pPr>
        <w:spacing w:after="0"/>
        <w:ind w:left="720"/>
        <w:rPr>
          <w:rFonts w:ascii="Times New Roman" w:hAnsi="Times New Roman" w:cs="Times New Roman"/>
          <w:b/>
          <w:bCs/>
          <w:sz w:val="12"/>
          <w:szCs w:val="12"/>
        </w:rPr>
      </w:pPr>
    </w:p>
    <w:p w14:paraId="625EEB87" w14:textId="57ABCBC6" w:rsidR="0069096F" w:rsidRDefault="0069096F" w:rsidP="0069096F">
      <w:pPr>
        <w:spacing w:after="0"/>
        <w:ind w:left="720"/>
        <w:rPr>
          <w:rFonts w:ascii="Times New Roman" w:hAnsi="Times New Roman" w:cs="Times New Roman"/>
          <w:sz w:val="24"/>
          <w:szCs w:val="24"/>
        </w:rPr>
      </w:pPr>
      <w:r w:rsidRPr="00850EF9">
        <w:rPr>
          <w:rFonts w:ascii="Times New Roman" w:hAnsi="Times New Roman" w:cs="Times New Roman"/>
          <w:b/>
          <w:bCs/>
          <w:sz w:val="24"/>
          <w:szCs w:val="24"/>
        </w:rPr>
        <w:t xml:space="preserve">Bethel Nursing Home Company, </w:t>
      </w:r>
      <w:proofErr w:type="gramStart"/>
      <w:r w:rsidRPr="00850EF9">
        <w:rPr>
          <w:rFonts w:ascii="Times New Roman" w:hAnsi="Times New Roman" w:cs="Times New Roman"/>
          <w:b/>
          <w:bCs/>
          <w:sz w:val="24"/>
          <w:szCs w:val="24"/>
        </w:rPr>
        <w:t>Inc</w:t>
      </w:r>
      <w:r w:rsidRPr="002237A6">
        <w:rPr>
          <w:rFonts w:ascii="Times New Roman" w:hAnsi="Times New Roman" w:cs="Times New Roman"/>
          <w:sz w:val="24"/>
          <w:szCs w:val="24"/>
        </w:rPr>
        <w:t>.</w:t>
      </w:r>
      <w:r w:rsidRPr="00D472CB">
        <w:rPr>
          <w:rFonts w:ascii="Times New Roman" w:hAnsi="Times New Roman" w:cs="Times New Roman"/>
          <w:sz w:val="24"/>
          <w:szCs w:val="24"/>
        </w:rPr>
        <w:t>—</w:t>
      </w:r>
      <w:proofErr w:type="gramEnd"/>
      <w:r>
        <w:rPr>
          <w:rFonts w:ascii="Times New Roman" w:hAnsi="Times New Roman" w:cs="Times New Roman"/>
          <w:sz w:val="24"/>
          <w:szCs w:val="24"/>
        </w:rPr>
        <w:t>$15,000</w:t>
      </w:r>
    </w:p>
    <w:p w14:paraId="6E7E83FD" w14:textId="2E6BEBBB" w:rsidR="0069096F" w:rsidRDefault="0069096F" w:rsidP="0069096F">
      <w:pPr>
        <w:spacing w:after="0"/>
        <w:ind w:left="1440"/>
        <w:rPr>
          <w:rFonts w:ascii="Times New Roman" w:hAnsi="Times New Roman" w:cs="Times New Roman"/>
          <w:sz w:val="24"/>
          <w:szCs w:val="24"/>
        </w:rPr>
      </w:pPr>
      <w:r w:rsidRPr="006F4210">
        <w:rPr>
          <w:rFonts w:ascii="Times New Roman" w:hAnsi="Times New Roman" w:cs="Times New Roman"/>
          <w:sz w:val="24"/>
          <w:szCs w:val="24"/>
        </w:rPr>
        <w:t xml:space="preserve">To provide a safe environment </w:t>
      </w:r>
      <w:r w:rsidR="001B33AF">
        <w:rPr>
          <w:rFonts w:ascii="Times New Roman" w:hAnsi="Times New Roman" w:cs="Times New Roman"/>
          <w:sz w:val="24"/>
          <w:szCs w:val="24"/>
        </w:rPr>
        <w:t xml:space="preserve">at </w:t>
      </w:r>
      <w:r w:rsidR="00200D32">
        <w:rPr>
          <w:rFonts w:ascii="Times New Roman" w:hAnsi="Times New Roman" w:cs="Times New Roman"/>
          <w:sz w:val="24"/>
          <w:szCs w:val="24"/>
        </w:rPr>
        <w:t xml:space="preserve">their Adult Day Care </w:t>
      </w:r>
      <w:r w:rsidR="001B33AF">
        <w:rPr>
          <w:rFonts w:ascii="Times New Roman" w:hAnsi="Times New Roman" w:cs="Times New Roman"/>
          <w:sz w:val="24"/>
          <w:szCs w:val="24"/>
        </w:rPr>
        <w:t>Program</w:t>
      </w:r>
    </w:p>
    <w:p w14:paraId="069A7AF9" w14:textId="77777777" w:rsidR="0069096F" w:rsidRPr="00AC33FA" w:rsidRDefault="0069096F" w:rsidP="0069096F">
      <w:pPr>
        <w:spacing w:after="0"/>
        <w:ind w:left="720"/>
        <w:rPr>
          <w:rFonts w:ascii="Times New Roman" w:hAnsi="Times New Roman" w:cs="Times New Roman"/>
          <w:b/>
          <w:bCs/>
          <w:sz w:val="12"/>
          <w:szCs w:val="12"/>
        </w:rPr>
      </w:pPr>
    </w:p>
    <w:p w14:paraId="67CED6B7" w14:textId="13407CF3" w:rsidR="00AD740B" w:rsidRDefault="00AD740B" w:rsidP="00AD740B">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Cancer Support Community Greater NY and CT</w:t>
      </w:r>
      <w:r w:rsidR="00C86B45" w:rsidRPr="00D472CB">
        <w:rPr>
          <w:rFonts w:ascii="Times New Roman" w:hAnsi="Times New Roman" w:cs="Times New Roman"/>
          <w:sz w:val="24"/>
          <w:szCs w:val="24"/>
        </w:rPr>
        <w:t>—</w:t>
      </w:r>
      <w:r w:rsidR="00493CDF">
        <w:rPr>
          <w:rFonts w:ascii="Times New Roman" w:hAnsi="Times New Roman" w:cs="Times New Roman"/>
          <w:sz w:val="24"/>
          <w:szCs w:val="24"/>
        </w:rPr>
        <w:t>$15,000</w:t>
      </w:r>
    </w:p>
    <w:p w14:paraId="37970245" w14:textId="44EF2DAA" w:rsidR="00493CDF" w:rsidRPr="002237A6" w:rsidRDefault="00493CDF" w:rsidP="00493CDF">
      <w:pPr>
        <w:spacing w:after="0"/>
        <w:ind w:left="1440"/>
        <w:rPr>
          <w:rFonts w:ascii="Times New Roman" w:hAnsi="Times New Roman" w:cs="Times New Roman"/>
          <w:sz w:val="24"/>
          <w:szCs w:val="24"/>
        </w:rPr>
      </w:pPr>
      <w:r w:rsidRPr="00493CDF">
        <w:rPr>
          <w:rFonts w:ascii="Times New Roman" w:hAnsi="Times New Roman" w:cs="Times New Roman"/>
          <w:sz w:val="24"/>
          <w:szCs w:val="24"/>
        </w:rPr>
        <w:t>To provide clinical counseling, peer support groups, workshops, nutritional education, and social support for older adults affected by cancer</w:t>
      </w:r>
    </w:p>
    <w:p w14:paraId="660CE1AB" w14:textId="77777777" w:rsidR="00B23168" w:rsidRPr="00AC33FA" w:rsidRDefault="00B23168" w:rsidP="00B23168">
      <w:pPr>
        <w:spacing w:after="0"/>
        <w:ind w:left="720"/>
        <w:rPr>
          <w:rFonts w:ascii="Times New Roman" w:hAnsi="Times New Roman" w:cs="Times New Roman"/>
          <w:b/>
          <w:bCs/>
          <w:sz w:val="12"/>
          <w:szCs w:val="12"/>
        </w:rPr>
      </w:pPr>
    </w:p>
    <w:p w14:paraId="48BC5205" w14:textId="72AC9FFB" w:rsidR="00AD740B" w:rsidRDefault="00AD740B" w:rsidP="00AD740B">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Meals on Wheels of New Rochelle</w:t>
      </w:r>
      <w:r w:rsidR="00C86B45" w:rsidRPr="00D472CB">
        <w:rPr>
          <w:rFonts w:ascii="Times New Roman" w:hAnsi="Times New Roman" w:cs="Times New Roman"/>
          <w:sz w:val="24"/>
          <w:szCs w:val="24"/>
        </w:rPr>
        <w:t>—</w:t>
      </w:r>
      <w:r w:rsidR="004325DF">
        <w:rPr>
          <w:rFonts w:ascii="Times New Roman" w:hAnsi="Times New Roman" w:cs="Times New Roman"/>
          <w:sz w:val="24"/>
          <w:szCs w:val="24"/>
        </w:rPr>
        <w:t>$15,000</w:t>
      </w:r>
    </w:p>
    <w:p w14:paraId="240895CD" w14:textId="246311A4" w:rsidR="004325DF" w:rsidRPr="002237A6" w:rsidRDefault="004325DF" w:rsidP="004325DF">
      <w:pPr>
        <w:spacing w:after="0"/>
        <w:ind w:left="1440"/>
        <w:rPr>
          <w:rFonts w:ascii="Times New Roman" w:hAnsi="Times New Roman" w:cs="Times New Roman"/>
          <w:sz w:val="24"/>
          <w:szCs w:val="24"/>
        </w:rPr>
      </w:pPr>
      <w:r w:rsidRPr="004325DF">
        <w:rPr>
          <w:rFonts w:ascii="Times New Roman" w:hAnsi="Times New Roman" w:cs="Times New Roman"/>
          <w:sz w:val="24"/>
          <w:szCs w:val="24"/>
        </w:rPr>
        <w:t>To provide meals for homebound seniors</w:t>
      </w:r>
    </w:p>
    <w:p w14:paraId="0022BBC2" w14:textId="77777777" w:rsidR="00B23168" w:rsidRPr="00AC33FA" w:rsidRDefault="00B23168" w:rsidP="00B23168">
      <w:pPr>
        <w:spacing w:after="0"/>
        <w:ind w:left="720"/>
        <w:rPr>
          <w:rFonts w:ascii="Times New Roman" w:hAnsi="Times New Roman" w:cs="Times New Roman"/>
          <w:b/>
          <w:bCs/>
          <w:sz w:val="12"/>
          <w:szCs w:val="12"/>
        </w:rPr>
      </w:pPr>
    </w:p>
    <w:p w14:paraId="7EF41635" w14:textId="7B2BFDE0" w:rsidR="00AD740B" w:rsidRDefault="00AD740B" w:rsidP="00AD740B">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Support Connection</w:t>
      </w:r>
      <w:r w:rsidR="00C86B45" w:rsidRPr="00D472CB">
        <w:rPr>
          <w:rFonts w:ascii="Times New Roman" w:hAnsi="Times New Roman" w:cs="Times New Roman"/>
          <w:sz w:val="24"/>
          <w:szCs w:val="24"/>
        </w:rPr>
        <w:t>—</w:t>
      </w:r>
      <w:r w:rsidR="004325DF">
        <w:rPr>
          <w:rFonts w:ascii="Times New Roman" w:hAnsi="Times New Roman" w:cs="Times New Roman"/>
          <w:sz w:val="24"/>
          <w:szCs w:val="24"/>
        </w:rPr>
        <w:t>$15,000</w:t>
      </w:r>
    </w:p>
    <w:p w14:paraId="76D715F6" w14:textId="3486577A" w:rsidR="004325DF" w:rsidRPr="002237A6" w:rsidRDefault="004325DF" w:rsidP="004325DF">
      <w:pPr>
        <w:spacing w:after="0"/>
        <w:ind w:left="1440"/>
        <w:rPr>
          <w:rFonts w:ascii="Times New Roman" w:hAnsi="Times New Roman" w:cs="Times New Roman"/>
          <w:sz w:val="24"/>
          <w:szCs w:val="24"/>
        </w:rPr>
      </w:pPr>
      <w:r w:rsidRPr="004325DF">
        <w:rPr>
          <w:rFonts w:ascii="Times New Roman" w:hAnsi="Times New Roman" w:cs="Times New Roman"/>
          <w:sz w:val="24"/>
          <w:szCs w:val="24"/>
        </w:rPr>
        <w:t>To provide programming and emergency financial relief to seniors dealing with cancer</w:t>
      </w:r>
    </w:p>
    <w:p w14:paraId="3E126208" w14:textId="77777777" w:rsidR="00B23168" w:rsidRPr="00AC33FA" w:rsidRDefault="00B23168" w:rsidP="00B23168">
      <w:pPr>
        <w:spacing w:after="0"/>
        <w:ind w:left="720"/>
        <w:rPr>
          <w:rFonts w:ascii="Times New Roman" w:hAnsi="Times New Roman" w:cs="Times New Roman"/>
          <w:b/>
          <w:bCs/>
          <w:sz w:val="12"/>
          <w:szCs w:val="12"/>
        </w:rPr>
      </w:pPr>
    </w:p>
    <w:p w14:paraId="1E813B15" w14:textId="77777777" w:rsidR="0069096F" w:rsidRDefault="0069096F" w:rsidP="0069096F">
      <w:pPr>
        <w:spacing w:after="0"/>
        <w:ind w:left="720"/>
        <w:rPr>
          <w:rFonts w:ascii="Times New Roman" w:hAnsi="Times New Roman" w:cs="Times New Roman"/>
          <w:sz w:val="24"/>
          <w:szCs w:val="24"/>
        </w:rPr>
      </w:pPr>
      <w:r w:rsidRPr="00C86B45">
        <w:rPr>
          <w:rFonts w:ascii="Times New Roman" w:hAnsi="Times New Roman" w:cs="Times New Roman"/>
          <w:b/>
          <w:bCs/>
          <w:sz w:val="24"/>
          <w:szCs w:val="24"/>
        </w:rPr>
        <w:t>Dutchess County Dept. of Community and Family Services</w:t>
      </w:r>
      <w:r w:rsidRPr="00D472CB">
        <w:rPr>
          <w:rFonts w:ascii="Times New Roman" w:hAnsi="Times New Roman" w:cs="Times New Roman"/>
          <w:sz w:val="24"/>
          <w:szCs w:val="24"/>
        </w:rPr>
        <w:t>—</w:t>
      </w:r>
      <w:r>
        <w:rPr>
          <w:rFonts w:ascii="Times New Roman" w:hAnsi="Times New Roman" w:cs="Times New Roman"/>
          <w:sz w:val="24"/>
          <w:szCs w:val="24"/>
        </w:rPr>
        <w:t>$7,500</w:t>
      </w:r>
    </w:p>
    <w:p w14:paraId="5EC466AD" w14:textId="77777777" w:rsidR="0069096F" w:rsidRPr="002237A6" w:rsidRDefault="0069096F" w:rsidP="0069096F">
      <w:pPr>
        <w:spacing w:after="0"/>
        <w:ind w:left="1440"/>
        <w:rPr>
          <w:rFonts w:ascii="Times New Roman" w:hAnsi="Times New Roman" w:cs="Times New Roman"/>
          <w:sz w:val="24"/>
          <w:szCs w:val="24"/>
        </w:rPr>
      </w:pPr>
      <w:r w:rsidRPr="00493CDF">
        <w:rPr>
          <w:rFonts w:ascii="Times New Roman" w:hAnsi="Times New Roman" w:cs="Times New Roman"/>
          <w:sz w:val="24"/>
          <w:szCs w:val="24"/>
        </w:rPr>
        <w:t>To provide emergency financial relief to seniors in need</w:t>
      </w:r>
    </w:p>
    <w:p w14:paraId="2FA3D0B8" w14:textId="77777777" w:rsidR="0069096F" w:rsidRPr="00AC33FA" w:rsidRDefault="0069096F" w:rsidP="0069096F">
      <w:pPr>
        <w:spacing w:after="0"/>
        <w:ind w:left="720"/>
        <w:rPr>
          <w:rFonts w:ascii="Times New Roman" w:hAnsi="Times New Roman" w:cs="Times New Roman"/>
          <w:b/>
          <w:bCs/>
          <w:sz w:val="12"/>
          <w:szCs w:val="12"/>
        </w:rPr>
      </w:pPr>
    </w:p>
    <w:p w14:paraId="282E28B1" w14:textId="77777777" w:rsidR="00CE0337" w:rsidRPr="002237A6" w:rsidRDefault="00CE0337" w:rsidP="00CE0337">
      <w:pPr>
        <w:suppressAutoHyphens/>
        <w:spacing w:after="0"/>
        <w:ind w:left="720"/>
        <w:rPr>
          <w:rFonts w:ascii="Times New Roman" w:hAnsi="Times New Roman" w:cs="Times New Roman"/>
          <w:sz w:val="24"/>
          <w:szCs w:val="24"/>
          <w:shd w:val="clear" w:color="auto" w:fill="FFFFFF"/>
        </w:rPr>
      </w:pPr>
    </w:p>
    <w:p w14:paraId="61D4AE9E" w14:textId="77777777" w:rsidR="00A503F7" w:rsidRPr="002237A6" w:rsidRDefault="00A503F7" w:rsidP="00A503F7">
      <w:pPr>
        <w:suppressAutoHyphens/>
        <w:spacing w:after="0"/>
        <w:rPr>
          <w:rFonts w:ascii="Times New Roman" w:hAnsi="Times New Roman" w:cs="Times New Roman"/>
          <w:sz w:val="24"/>
          <w:szCs w:val="24"/>
        </w:rPr>
      </w:pPr>
      <w:r w:rsidRPr="00A503F7">
        <w:rPr>
          <w:rFonts w:ascii="Times New Roman" w:hAnsi="Times New Roman" w:cs="Times New Roman"/>
          <w:sz w:val="24"/>
          <w:szCs w:val="24"/>
        </w:rPr>
        <w:t>Field Hall Foundation’s mission is to improve the lives of older adults and their caregivers in Dutchess, Putnam, and Westchester counties. The Foundation awards grants three times each year—in the winter, spring, and fall.</w:t>
      </w:r>
    </w:p>
    <w:p w14:paraId="3D3101EB" w14:textId="77777777" w:rsidR="00A503F7" w:rsidRPr="00A503F7" w:rsidRDefault="00A503F7" w:rsidP="00A503F7">
      <w:pPr>
        <w:suppressAutoHyphens/>
        <w:spacing w:after="0"/>
        <w:rPr>
          <w:rFonts w:ascii="Times New Roman" w:hAnsi="Times New Roman" w:cs="Times New Roman"/>
          <w:sz w:val="24"/>
          <w:szCs w:val="24"/>
        </w:rPr>
      </w:pPr>
    </w:p>
    <w:p w14:paraId="373BCBD9" w14:textId="77777777" w:rsidR="00A503F7" w:rsidRPr="00A503F7" w:rsidRDefault="00A503F7" w:rsidP="00A503F7">
      <w:pPr>
        <w:suppressAutoHyphens/>
        <w:spacing w:after="0"/>
        <w:rPr>
          <w:rFonts w:ascii="Times New Roman" w:hAnsi="Times New Roman" w:cs="Times New Roman"/>
          <w:sz w:val="24"/>
          <w:szCs w:val="24"/>
        </w:rPr>
      </w:pPr>
      <w:r w:rsidRPr="00A503F7">
        <w:rPr>
          <w:rFonts w:ascii="Times New Roman" w:hAnsi="Times New Roman" w:cs="Times New Roman"/>
          <w:sz w:val="24"/>
          <w:szCs w:val="24"/>
        </w:rPr>
        <w:t xml:space="preserve">For more information about these grants or upcoming funding opportunities, please visit </w:t>
      </w:r>
      <w:hyperlink r:id="rId13" w:tgtFrame="_new" w:history="1">
        <w:r w:rsidRPr="00A503F7">
          <w:rPr>
            <w:rStyle w:val="Hyperlink"/>
            <w:rFonts w:ascii="Times New Roman" w:hAnsi="Times New Roman" w:cs="Times New Roman"/>
            <w:color w:val="auto"/>
            <w:sz w:val="24"/>
            <w:szCs w:val="24"/>
          </w:rPr>
          <w:t>www.fieldhallfoundation.org</w:t>
        </w:r>
      </w:hyperlink>
      <w:r w:rsidRPr="00A503F7">
        <w:rPr>
          <w:rFonts w:ascii="Times New Roman" w:hAnsi="Times New Roman" w:cs="Times New Roman"/>
          <w:sz w:val="24"/>
          <w:szCs w:val="24"/>
        </w:rPr>
        <w:t xml:space="preserve"> or contact Patti Lavan Horvath, Program Officer, at (914) 813-9103 or phorvath@fieldhallfdn.org.</w:t>
      </w:r>
    </w:p>
    <w:p w14:paraId="1DF782F2" w14:textId="77777777" w:rsidR="002A728B" w:rsidRPr="00AA7283" w:rsidRDefault="002A728B" w:rsidP="002A728B">
      <w:pPr>
        <w:suppressAutoHyphens/>
        <w:spacing w:after="0"/>
        <w:rPr>
          <w:rFonts w:ascii="Times New Roman" w:hAnsi="Times New Roman" w:cs="Times New Roman"/>
          <w:sz w:val="24"/>
          <w:szCs w:val="24"/>
          <w:u w:val="single"/>
        </w:rPr>
      </w:pPr>
    </w:p>
    <w:p w14:paraId="7D274F28" w14:textId="77777777" w:rsidR="00BF0F6B" w:rsidRPr="00AA7283" w:rsidRDefault="00BF0F6B" w:rsidP="00BF0F6B">
      <w:pPr>
        <w:tabs>
          <w:tab w:val="left" w:pos="1710"/>
        </w:tabs>
        <w:suppressAutoHyphens/>
        <w:contextualSpacing/>
        <w:jc w:val="center"/>
        <w:rPr>
          <w:rFonts w:ascii="Times New Roman" w:hAnsi="Times New Roman" w:cs="Times New Roman"/>
          <w:sz w:val="16"/>
          <w:szCs w:val="16"/>
        </w:rPr>
      </w:pPr>
    </w:p>
    <w:p w14:paraId="3C27FCF2" w14:textId="001FE764" w:rsidR="00626412" w:rsidRPr="00AA7283" w:rsidRDefault="00BF0F6B" w:rsidP="001C2148">
      <w:pPr>
        <w:tabs>
          <w:tab w:val="left" w:pos="1710"/>
        </w:tabs>
        <w:suppressAutoHyphens/>
        <w:contextualSpacing/>
        <w:jc w:val="center"/>
        <w:rPr>
          <w:rFonts w:ascii="Times New Roman" w:hAnsi="Times New Roman" w:cs="Times New Roman"/>
          <w:sz w:val="24"/>
          <w:szCs w:val="24"/>
        </w:rPr>
      </w:pPr>
      <w:r w:rsidRPr="00AA7283">
        <w:rPr>
          <w:rFonts w:ascii="Times New Roman" w:hAnsi="Times New Roman" w:cs="Times New Roman"/>
          <w:sz w:val="24"/>
          <w:szCs w:val="24"/>
        </w:rPr>
        <w:t>XXX</w:t>
      </w:r>
    </w:p>
    <w:sectPr w:rsidR="00626412" w:rsidRPr="00AA7283" w:rsidSect="009612A9">
      <w:footerReference w:type="default" r:id="rId1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BB3B" w14:textId="77777777" w:rsidR="00897433" w:rsidRDefault="00897433">
      <w:pPr>
        <w:spacing w:after="0" w:line="240" w:lineRule="auto"/>
      </w:pPr>
      <w:r>
        <w:separator/>
      </w:r>
    </w:p>
  </w:endnote>
  <w:endnote w:type="continuationSeparator" w:id="0">
    <w:p w14:paraId="7E36E41F" w14:textId="77777777" w:rsidR="00897433" w:rsidRDefault="00897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DCA3" w14:textId="2821BB4D" w:rsidR="00477B0F" w:rsidRPr="00C701EB" w:rsidRDefault="00544CFE" w:rsidP="00827B48">
    <w:pPr>
      <w:pStyle w:val="Footer"/>
      <w:jc w:val="center"/>
      <w:rPr>
        <w:rFonts w:ascii="Times New Roman" w:hAnsi="Times New Roman" w:cs="Times New Roman"/>
      </w:rPr>
    </w:pPr>
    <w:r w:rsidRPr="00C701EB">
      <w:rPr>
        <w:rFonts w:ascii="Times New Roman" w:hAnsi="Times New Roman" w:cs="Times New Roman"/>
        <w:sz w:val="20"/>
        <w:szCs w:val="20"/>
      </w:rPr>
      <w:t>Field Hall Foundation</w:t>
    </w:r>
    <w:r w:rsidR="00C701EB">
      <w:rPr>
        <w:rFonts w:ascii="Times New Roman" w:hAnsi="Times New Roman" w:cs="Times New Roman"/>
        <w:sz w:val="20"/>
        <w:szCs w:val="20"/>
      </w:rPr>
      <w:t xml:space="preserve">     </w:t>
    </w:r>
    <w:r w:rsidRPr="00C701EB">
      <w:rPr>
        <w:rFonts w:ascii="Times New Roman" w:hAnsi="Times New Roman" w:cs="Times New Roman"/>
        <w:sz w:val="20"/>
        <w:szCs w:val="20"/>
      </w:rPr>
      <w:t>2302 Catherine Street, Cortlandt Manor, NY  10567     fieldhallfoundation.org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BDEE" w14:textId="77777777" w:rsidR="00897433" w:rsidRDefault="00897433">
      <w:pPr>
        <w:spacing w:after="0" w:line="240" w:lineRule="auto"/>
      </w:pPr>
      <w:r>
        <w:separator/>
      </w:r>
    </w:p>
  </w:footnote>
  <w:footnote w:type="continuationSeparator" w:id="0">
    <w:p w14:paraId="07D2E43D" w14:textId="77777777" w:rsidR="00897433" w:rsidRDefault="008974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6B"/>
    <w:rsid w:val="000063D5"/>
    <w:rsid w:val="00020461"/>
    <w:rsid w:val="00022BB7"/>
    <w:rsid w:val="00032F14"/>
    <w:rsid w:val="00036799"/>
    <w:rsid w:val="00071A56"/>
    <w:rsid w:val="000834BA"/>
    <w:rsid w:val="00086835"/>
    <w:rsid w:val="000A04D3"/>
    <w:rsid w:val="000A6A4C"/>
    <w:rsid w:val="000B2939"/>
    <w:rsid w:val="000B2CA7"/>
    <w:rsid w:val="000B3CC5"/>
    <w:rsid w:val="000C7568"/>
    <w:rsid w:val="000D6424"/>
    <w:rsid w:val="000E67CA"/>
    <w:rsid w:val="000E6F68"/>
    <w:rsid w:val="000F5D2F"/>
    <w:rsid w:val="00111D3F"/>
    <w:rsid w:val="00124CAF"/>
    <w:rsid w:val="00131827"/>
    <w:rsid w:val="00146B0D"/>
    <w:rsid w:val="00147866"/>
    <w:rsid w:val="00152DE0"/>
    <w:rsid w:val="0015606D"/>
    <w:rsid w:val="001805E6"/>
    <w:rsid w:val="001A43A9"/>
    <w:rsid w:val="001B2F3F"/>
    <w:rsid w:val="001B33AF"/>
    <w:rsid w:val="001B3B25"/>
    <w:rsid w:val="001C2148"/>
    <w:rsid w:val="00200D32"/>
    <w:rsid w:val="00205713"/>
    <w:rsid w:val="002159FA"/>
    <w:rsid w:val="00221DD0"/>
    <w:rsid w:val="002237A6"/>
    <w:rsid w:val="00233741"/>
    <w:rsid w:val="00253EBA"/>
    <w:rsid w:val="00254DC9"/>
    <w:rsid w:val="00256C19"/>
    <w:rsid w:val="00274BB5"/>
    <w:rsid w:val="00276B71"/>
    <w:rsid w:val="002829CF"/>
    <w:rsid w:val="00282AEC"/>
    <w:rsid w:val="002846B8"/>
    <w:rsid w:val="00291522"/>
    <w:rsid w:val="00292960"/>
    <w:rsid w:val="00297FCE"/>
    <w:rsid w:val="002A16A4"/>
    <w:rsid w:val="002A2B4D"/>
    <w:rsid w:val="002A728B"/>
    <w:rsid w:val="002B0466"/>
    <w:rsid w:val="002C3BF3"/>
    <w:rsid w:val="0031730C"/>
    <w:rsid w:val="00321206"/>
    <w:rsid w:val="00335B89"/>
    <w:rsid w:val="00353149"/>
    <w:rsid w:val="00392FE3"/>
    <w:rsid w:val="00395400"/>
    <w:rsid w:val="003A25C7"/>
    <w:rsid w:val="003C168C"/>
    <w:rsid w:val="003C3A78"/>
    <w:rsid w:val="00405BB4"/>
    <w:rsid w:val="00413F74"/>
    <w:rsid w:val="0041588B"/>
    <w:rsid w:val="0042378A"/>
    <w:rsid w:val="00424B49"/>
    <w:rsid w:val="00425930"/>
    <w:rsid w:val="00425C1C"/>
    <w:rsid w:val="004313F0"/>
    <w:rsid w:val="004325DF"/>
    <w:rsid w:val="00440359"/>
    <w:rsid w:val="0044723A"/>
    <w:rsid w:val="004546A7"/>
    <w:rsid w:val="00462041"/>
    <w:rsid w:val="00475F56"/>
    <w:rsid w:val="00477B0F"/>
    <w:rsid w:val="00484273"/>
    <w:rsid w:val="00485BBF"/>
    <w:rsid w:val="00487EC9"/>
    <w:rsid w:val="00492227"/>
    <w:rsid w:val="00493CDF"/>
    <w:rsid w:val="004A2F16"/>
    <w:rsid w:val="004A44E9"/>
    <w:rsid w:val="004B23E8"/>
    <w:rsid w:val="004C13A1"/>
    <w:rsid w:val="004C3CAF"/>
    <w:rsid w:val="004D5D02"/>
    <w:rsid w:val="004E170B"/>
    <w:rsid w:val="005022F9"/>
    <w:rsid w:val="005064EE"/>
    <w:rsid w:val="00522542"/>
    <w:rsid w:val="00524B4C"/>
    <w:rsid w:val="005250AD"/>
    <w:rsid w:val="005270ED"/>
    <w:rsid w:val="00533D3C"/>
    <w:rsid w:val="00543BB5"/>
    <w:rsid w:val="00544CFE"/>
    <w:rsid w:val="00553C24"/>
    <w:rsid w:val="00553F3F"/>
    <w:rsid w:val="00560C5C"/>
    <w:rsid w:val="00562178"/>
    <w:rsid w:val="005662E6"/>
    <w:rsid w:val="0056634F"/>
    <w:rsid w:val="00571C32"/>
    <w:rsid w:val="005763D7"/>
    <w:rsid w:val="00585146"/>
    <w:rsid w:val="005857E7"/>
    <w:rsid w:val="00597F7B"/>
    <w:rsid w:val="005A621E"/>
    <w:rsid w:val="005F17B5"/>
    <w:rsid w:val="005F3C74"/>
    <w:rsid w:val="0060714E"/>
    <w:rsid w:val="0062095D"/>
    <w:rsid w:val="00626412"/>
    <w:rsid w:val="00643CCE"/>
    <w:rsid w:val="00676B74"/>
    <w:rsid w:val="006823AC"/>
    <w:rsid w:val="00683699"/>
    <w:rsid w:val="006849EF"/>
    <w:rsid w:val="0069096F"/>
    <w:rsid w:val="006975BE"/>
    <w:rsid w:val="006F285F"/>
    <w:rsid w:val="006F4210"/>
    <w:rsid w:val="0072206B"/>
    <w:rsid w:val="00774684"/>
    <w:rsid w:val="0078106A"/>
    <w:rsid w:val="00792C91"/>
    <w:rsid w:val="00797D70"/>
    <w:rsid w:val="007B4931"/>
    <w:rsid w:val="007D03C4"/>
    <w:rsid w:val="007D200B"/>
    <w:rsid w:val="007D69C2"/>
    <w:rsid w:val="007E1C64"/>
    <w:rsid w:val="007E322B"/>
    <w:rsid w:val="007E3C1D"/>
    <w:rsid w:val="007E6608"/>
    <w:rsid w:val="008101A2"/>
    <w:rsid w:val="00810F13"/>
    <w:rsid w:val="00811FB3"/>
    <w:rsid w:val="00825F6D"/>
    <w:rsid w:val="00835FD6"/>
    <w:rsid w:val="00836E04"/>
    <w:rsid w:val="00850EF9"/>
    <w:rsid w:val="0085348F"/>
    <w:rsid w:val="00895736"/>
    <w:rsid w:val="00897433"/>
    <w:rsid w:val="008B14AC"/>
    <w:rsid w:val="008C19C6"/>
    <w:rsid w:val="008C54B3"/>
    <w:rsid w:val="008F2357"/>
    <w:rsid w:val="008F6C1C"/>
    <w:rsid w:val="008F7B44"/>
    <w:rsid w:val="00902B67"/>
    <w:rsid w:val="009207F1"/>
    <w:rsid w:val="00924AC0"/>
    <w:rsid w:val="00931101"/>
    <w:rsid w:val="00951938"/>
    <w:rsid w:val="0095239B"/>
    <w:rsid w:val="00980E54"/>
    <w:rsid w:val="0099222D"/>
    <w:rsid w:val="009A5373"/>
    <w:rsid w:val="009B6CD4"/>
    <w:rsid w:val="009D1499"/>
    <w:rsid w:val="009D777A"/>
    <w:rsid w:val="009E4692"/>
    <w:rsid w:val="009E481D"/>
    <w:rsid w:val="009F15C3"/>
    <w:rsid w:val="00A05D4F"/>
    <w:rsid w:val="00A078B3"/>
    <w:rsid w:val="00A10530"/>
    <w:rsid w:val="00A367AF"/>
    <w:rsid w:val="00A479D1"/>
    <w:rsid w:val="00A503F7"/>
    <w:rsid w:val="00A55D3A"/>
    <w:rsid w:val="00A60AB7"/>
    <w:rsid w:val="00A6206C"/>
    <w:rsid w:val="00A6393B"/>
    <w:rsid w:val="00A801CB"/>
    <w:rsid w:val="00A914A8"/>
    <w:rsid w:val="00A91663"/>
    <w:rsid w:val="00AA7283"/>
    <w:rsid w:val="00AB2A98"/>
    <w:rsid w:val="00AC33FA"/>
    <w:rsid w:val="00AC7185"/>
    <w:rsid w:val="00AD2794"/>
    <w:rsid w:val="00AD740B"/>
    <w:rsid w:val="00AE2542"/>
    <w:rsid w:val="00B021DD"/>
    <w:rsid w:val="00B10FB3"/>
    <w:rsid w:val="00B23168"/>
    <w:rsid w:val="00B433FA"/>
    <w:rsid w:val="00B56F4E"/>
    <w:rsid w:val="00B750B7"/>
    <w:rsid w:val="00B97693"/>
    <w:rsid w:val="00BA3877"/>
    <w:rsid w:val="00BA4238"/>
    <w:rsid w:val="00BB5C60"/>
    <w:rsid w:val="00BC5946"/>
    <w:rsid w:val="00BC77C0"/>
    <w:rsid w:val="00BD046F"/>
    <w:rsid w:val="00BD201E"/>
    <w:rsid w:val="00BD4F5A"/>
    <w:rsid w:val="00BD4FDF"/>
    <w:rsid w:val="00BD5D32"/>
    <w:rsid w:val="00BE1823"/>
    <w:rsid w:val="00BE39A5"/>
    <w:rsid w:val="00BF0F6B"/>
    <w:rsid w:val="00BF2C2B"/>
    <w:rsid w:val="00C01458"/>
    <w:rsid w:val="00C04501"/>
    <w:rsid w:val="00C22FCF"/>
    <w:rsid w:val="00C42FE5"/>
    <w:rsid w:val="00C508FF"/>
    <w:rsid w:val="00C64F81"/>
    <w:rsid w:val="00C6532C"/>
    <w:rsid w:val="00C67C6E"/>
    <w:rsid w:val="00C701EB"/>
    <w:rsid w:val="00C7049E"/>
    <w:rsid w:val="00C73288"/>
    <w:rsid w:val="00C86B45"/>
    <w:rsid w:val="00C915E0"/>
    <w:rsid w:val="00CE0337"/>
    <w:rsid w:val="00D021F2"/>
    <w:rsid w:val="00D168E0"/>
    <w:rsid w:val="00D40C35"/>
    <w:rsid w:val="00D472CB"/>
    <w:rsid w:val="00D52501"/>
    <w:rsid w:val="00D675F7"/>
    <w:rsid w:val="00D702E6"/>
    <w:rsid w:val="00D941B5"/>
    <w:rsid w:val="00DA22FA"/>
    <w:rsid w:val="00DA33D8"/>
    <w:rsid w:val="00DA54BB"/>
    <w:rsid w:val="00DB54CF"/>
    <w:rsid w:val="00DB7AA1"/>
    <w:rsid w:val="00DC605D"/>
    <w:rsid w:val="00DE1D2E"/>
    <w:rsid w:val="00DE35C3"/>
    <w:rsid w:val="00DE3F67"/>
    <w:rsid w:val="00DF2955"/>
    <w:rsid w:val="00DF3270"/>
    <w:rsid w:val="00E11E99"/>
    <w:rsid w:val="00E166D7"/>
    <w:rsid w:val="00E231B5"/>
    <w:rsid w:val="00E27391"/>
    <w:rsid w:val="00E50C82"/>
    <w:rsid w:val="00E56523"/>
    <w:rsid w:val="00E813FD"/>
    <w:rsid w:val="00E94804"/>
    <w:rsid w:val="00EB6CF5"/>
    <w:rsid w:val="00EC2670"/>
    <w:rsid w:val="00EC3529"/>
    <w:rsid w:val="00EC52B6"/>
    <w:rsid w:val="00ED075E"/>
    <w:rsid w:val="00ED08E6"/>
    <w:rsid w:val="00ED6E67"/>
    <w:rsid w:val="00EE1566"/>
    <w:rsid w:val="00EF7C3C"/>
    <w:rsid w:val="00F440DE"/>
    <w:rsid w:val="00F52090"/>
    <w:rsid w:val="00F62068"/>
    <w:rsid w:val="00F75DEA"/>
    <w:rsid w:val="00F80B87"/>
    <w:rsid w:val="00F83F91"/>
    <w:rsid w:val="00F917AD"/>
    <w:rsid w:val="00F978D1"/>
    <w:rsid w:val="00FA2D87"/>
    <w:rsid w:val="00FB0FCC"/>
    <w:rsid w:val="00FC4003"/>
    <w:rsid w:val="00FE3C53"/>
    <w:rsid w:val="00FE488A"/>
    <w:rsid w:val="00FF60DE"/>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03B2"/>
  <w15:chartTrackingRefBased/>
  <w15:docId w15:val="{1AC0D9BD-B550-48C6-84D4-E158F24E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6B"/>
    <w:pPr>
      <w:spacing w:after="200" w:afterAutospacing="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F6B"/>
    <w:rPr>
      <w:rFonts w:asciiTheme="minorHAnsi" w:hAnsiTheme="minorHAnsi"/>
      <w:sz w:val="22"/>
      <w:szCs w:val="22"/>
    </w:rPr>
  </w:style>
  <w:style w:type="character" w:styleId="Hyperlink">
    <w:name w:val="Hyperlink"/>
    <w:basedOn w:val="DefaultParagraphFont"/>
    <w:uiPriority w:val="99"/>
    <w:unhideWhenUsed/>
    <w:rsid w:val="00BF0F6B"/>
    <w:rPr>
      <w:color w:val="0563C1" w:themeColor="hyperlink"/>
      <w:u w:val="single"/>
    </w:rPr>
  </w:style>
  <w:style w:type="character" w:styleId="UnresolvedMention">
    <w:name w:val="Unresolved Mention"/>
    <w:basedOn w:val="DefaultParagraphFont"/>
    <w:uiPriority w:val="99"/>
    <w:semiHidden/>
    <w:unhideWhenUsed/>
    <w:rsid w:val="00425C1C"/>
    <w:rPr>
      <w:color w:val="605E5C"/>
      <w:shd w:val="clear" w:color="auto" w:fill="E1DFDD"/>
    </w:rPr>
  </w:style>
  <w:style w:type="paragraph" w:styleId="Header">
    <w:name w:val="header"/>
    <w:basedOn w:val="Normal"/>
    <w:link w:val="HeaderChar"/>
    <w:uiPriority w:val="99"/>
    <w:unhideWhenUsed/>
    <w:rsid w:val="008F6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C1C"/>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7745">
      <w:bodyDiv w:val="1"/>
      <w:marLeft w:val="0"/>
      <w:marRight w:val="0"/>
      <w:marTop w:val="0"/>
      <w:marBottom w:val="0"/>
      <w:divBdr>
        <w:top w:val="none" w:sz="0" w:space="0" w:color="auto"/>
        <w:left w:val="none" w:sz="0" w:space="0" w:color="auto"/>
        <w:bottom w:val="none" w:sz="0" w:space="0" w:color="auto"/>
        <w:right w:val="none" w:sz="0" w:space="0" w:color="auto"/>
      </w:divBdr>
    </w:div>
    <w:div w:id="744886983">
      <w:bodyDiv w:val="1"/>
      <w:marLeft w:val="0"/>
      <w:marRight w:val="0"/>
      <w:marTop w:val="0"/>
      <w:marBottom w:val="0"/>
      <w:divBdr>
        <w:top w:val="none" w:sz="0" w:space="0" w:color="auto"/>
        <w:left w:val="none" w:sz="0" w:space="0" w:color="auto"/>
        <w:bottom w:val="none" w:sz="0" w:space="0" w:color="auto"/>
        <w:right w:val="none" w:sz="0" w:space="0" w:color="auto"/>
      </w:divBdr>
    </w:div>
    <w:div w:id="13264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eldhallfounda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orvath@fieldhallfd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9e3fdf5-cf91-4328-9036-44703c4398ea">2FQMDFUHPJRD-947184357-69694</_dlc_DocId>
    <_dlc_DocIdUrl xmlns="c9e3fdf5-cf91-4328-9036-44703c4398ea">
      <Url>https://fieldhallfdn.sharepoint.com/sites/Department/_layouts/15/DocIdRedir.aspx?ID=2FQMDFUHPJRD-947184357-69694</Url>
      <Description>2FQMDFUHPJRD-947184357-69694</Description>
    </_dlc_DocIdUrl>
    <TaxCatchAll xmlns="c9e3fdf5-cf91-4328-9036-44703c4398ea" xsi:nil="true"/>
    <lcf76f155ced4ddcb4097134ff3c332f xmlns="5987b2e2-68ac-4fb6-844a-1b08f2b186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AE7DA7D8B99746A05C88CA6EFDCFD5" ma:contentTypeVersion="18" ma:contentTypeDescription="Create a new document." ma:contentTypeScope="" ma:versionID="4350aba700e5d00ff10172c795712991">
  <xsd:schema xmlns:xsd="http://www.w3.org/2001/XMLSchema" xmlns:xs="http://www.w3.org/2001/XMLSchema" xmlns:p="http://schemas.microsoft.com/office/2006/metadata/properties" xmlns:ns2="c9e3fdf5-cf91-4328-9036-44703c4398ea" xmlns:ns3="5987b2e2-68ac-4fb6-844a-1b08f2b1861a" targetNamespace="http://schemas.microsoft.com/office/2006/metadata/properties" ma:root="true" ma:fieldsID="75ece1b66f902e87fe9ea01f7cbca3dd" ns2:_="" ns3:_="">
    <xsd:import namespace="c9e3fdf5-cf91-4328-9036-44703c4398ea"/>
    <xsd:import namespace="5987b2e2-68ac-4fb6-844a-1b08f2b186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3fdf5-cf91-4328-9036-44703c4398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d91ae67-668f-4c4a-83b5-38129c46bd1c}" ma:internalName="TaxCatchAll" ma:showField="CatchAllData" ma:web="c9e3fdf5-cf91-4328-9036-44703c4398e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7b2e2-68ac-4fb6-844a-1b08f2b186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25081f-2d2b-4fec-abf4-1e689c932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6FC2E-82BF-4AF0-9F65-ADB7898C4168}">
  <ds:schemaRefs>
    <ds:schemaRef ds:uri="http://schemas.openxmlformats.org/officeDocument/2006/bibliography"/>
  </ds:schemaRefs>
</ds:datastoreItem>
</file>

<file path=customXml/itemProps2.xml><?xml version="1.0" encoding="utf-8"?>
<ds:datastoreItem xmlns:ds="http://schemas.openxmlformats.org/officeDocument/2006/customXml" ds:itemID="{E5613A46-A118-4CB8-8A4A-509A50B28B1D}">
  <ds:schemaRefs>
    <ds:schemaRef ds:uri="http://schemas.microsoft.com/office/2006/metadata/properties"/>
    <ds:schemaRef ds:uri="http://schemas.microsoft.com/office/infopath/2007/PartnerControls"/>
    <ds:schemaRef ds:uri="c9e3fdf5-cf91-4328-9036-44703c4398ea"/>
    <ds:schemaRef ds:uri="5987b2e2-68ac-4fb6-844a-1b08f2b1861a"/>
  </ds:schemaRefs>
</ds:datastoreItem>
</file>

<file path=customXml/itemProps3.xml><?xml version="1.0" encoding="utf-8"?>
<ds:datastoreItem xmlns:ds="http://schemas.openxmlformats.org/officeDocument/2006/customXml" ds:itemID="{DBF6BABB-0ED0-401F-9E2D-19A2B4BB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3fdf5-cf91-4328-9036-44703c4398ea"/>
    <ds:schemaRef ds:uri="5987b2e2-68ac-4fb6-844a-1b08f2b1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7E685-4CFC-4D44-B980-59640CB4D2AF}">
  <ds:schemaRefs>
    <ds:schemaRef ds:uri="http://schemas.microsoft.com/sharepoint/events"/>
  </ds:schemaRefs>
</ds:datastoreItem>
</file>

<file path=customXml/itemProps5.xml><?xml version="1.0" encoding="utf-8"?>
<ds:datastoreItem xmlns:ds="http://schemas.openxmlformats.org/officeDocument/2006/customXml" ds:itemID="{BF2AFF42-6052-4ED7-90B4-DAF712FAF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Pages>
  <Words>381</Words>
  <Characters>2391</Characters>
  <Application>Microsoft Office Word</Application>
  <DocSecurity>0</DocSecurity>
  <Lines>80</Lines>
  <Paragraphs>38</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Horvath</dc:creator>
  <cp:keywords/>
  <dc:description/>
  <cp:lastModifiedBy>Patti Horvath</cp:lastModifiedBy>
  <cp:revision>167</cp:revision>
  <cp:lastPrinted>2025-10-29T14:49:00Z</cp:lastPrinted>
  <dcterms:created xsi:type="dcterms:W3CDTF">2023-06-12T15:15:00Z</dcterms:created>
  <dcterms:modified xsi:type="dcterms:W3CDTF">2026-02-12T16:56:00Z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0x01010010AE7DA7D8B99746A05C88CA6EFDCFD5</vt:lpwstr>
  </property>
  <property fmtid="{D5CDD505-2E9C-101B-9397-08002B2CF9AE}" pid="3" name="_dlc_DocIdItemGuid">
    <vt:lpwstr>59382671-a306-457c-8ecd-bc06c374edb2</vt:lpwstr>
  </property>
  <property fmtid="{D5CDD505-2E9C-101B-9397-08002B2CF9AE}" pid="4" name="MediaServiceImageTags">
    <vt:lpwstr/>
  </property>
</Properties>
</file>